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D14493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D4722F0" w14:textId="5A1CC953" w:rsidR="00D5446F" w:rsidRPr="00C65692" w:rsidRDefault="00D3660E" w:rsidP="00C65692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Release date"/>
                <w:tag w:val=""/>
                <w:id w:val="-1507204258"/>
                <w:lock w:val="sdtLocked"/>
                <w:placeholder>
                  <w:docPart w:val="05BD11D8D956A34EBFB3E7E84F06124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10-29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302C4C">
                  <w:rPr>
                    <w:rStyle w:val="Dokumentdatum"/>
                  </w:rPr>
                  <w:t>2</w:t>
                </w:r>
                <w:r w:rsidR="00512FC5">
                  <w:rPr>
                    <w:rStyle w:val="Dokumentdatum"/>
                  </w:rPr>
                  <w:t>9</w:t>
                </w:r>
                <w:r w:rsidR="00302C4C">
                  <w:rPr>
                    <w:rStyle w:val="Dokumentdatum"/>
                  </w:rPr>
                  <w:t>. Oktober 2024</w:t>
                </w:r>
              </w:sdtContent>
            </w:sdt>
          </w:p>
        </w:tc>
      </w:tr>
      <w:tr w:rsidR="00DF69AB" w:rsidRPr="00D5446F" w14:paraId="763ADE63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E49F4A2" w14:textId="488978F6" w:rsidR="00DF69AB" w:rsidRPr="00D5446F" w:rsidRDefault="00302C4C" w:rsidP="00DF69AB">
            <w:pPr>
              <w:pStyle w:val="Betreff"/>
            </w:pPr>
            <w:r>
              <w:t xml:space="preserve">VDS-FireSafety 2024: GEZE presents automation for effective fire protection</w:t>
            </w:r>
          </w:p>
        </w:tc>
      </w:tr>
    </w:tbl>
    <w:p w14:paraId="4B727F9D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 xml:space="preserve">CONTACTS</w:t>
      </w:r>
    </w:p>
    <w:p w14:paraId="0296896C" w14:textId="77777777" w:rsidR="006A66F9" w:rsidRPr="00302C4C" w:rsidRDefault="006A66F9" w:rsidP="006A66F9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 xml:space="preserve">Angela Staiber</w:t>
      </w:r>
    </w:p>
    <w:p w14:paraId="6422B07A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  <w:rStyle w:val="MarginVorsatzwrter"/>
        </w:rPr>
        <w:t xml:space="preserve">TEL</w:t>
      </w:r>
      <w:r>
        <w:rPr>
          <w:color w:val="002364"/>
        </w:rPr>
        <w:t xml:space="preserve">  </w:t>
      </w:r>
      <w:r>
        <w:rPr>
          <w:color w:val="002264"/>
          <w:shd w:val="clear" w:color="auto" w:fill="FFFFFF"/>
        </w:rPr>
        <w:t xml:space="preserve">+49 7152 203 6372</w:t>
      </w:r>
    </w:p>
    <w:p w14:paraId="21D913AA" w14:textId="77777777" w:rsidR="006A66F9" w:rsidRDefault="006A66F9" w:rsidP="006A66F9">
      <w:pPr>
        <w:pStyle w:val="Margin"/>
        <w:framePr w:h="1478" w:hRule="exact" w:wrap="around" w:x="8780" w:y="4022"/>
      </w:pPr>
      <w:r>
        <w:rPr>
          <w:color w:val="002364"/>
          <w:rStyle w:val="MarginVorsatzwrter"/>
        </w:rPr>
        <w:t xml:space="preserve">EMAIL</w:t>
      </w:r>
      <w:r>
        <w:rPr>
          <w:color w:val="002364"/>
        </w:rPr>
        <w:t xml:space="preserve">  </w:t>
      </w:r>
      <w:hyperlink r:id="rId9" w:tgtFrame="_blank" w:history="1">
        <w:r>
          <w:rPr>
            <w:color w:val="002364"/>
          </w:rPr>
          <w:t xml:space="preserve">a.staiber@geze.com</w:t>
        </w:r>
      </w:hyperlink>
    </w:p>
    <w:p w14:paraId="1FD414FC" w14:textId="77777777" w:rsidR="00104446" w:rsidRPr="006A66F9" w:rsidRDefault="00104446" w:rsidP="00095819"/>
    <w:tbl>
      <w:tblPr>
        <w:tblStyle w:val="Tabellenraster"/>
        <w:tblW w:w="9459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82"/>
        <w:gridCol w:w="1620"/>
      </w:tblGrid>
      <w:tr w:rsidR="00512FC5" w:rsidRPr="008E4BE2" w14:paraId="7865615E" w14:textId="77777777" w:rsidTr="00512FC5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635D22D" w14:textId="77777777" w:rsidR="00104446" w:rsidRPr="008E4BE2" w:rsidRDefault="00104446" w:rsidP="0018526C">
            <w:pPr>
              <w:jc w:val="center"/>
              <w:rPr>
                <w:b/>
                <w:noProof/>
                <w:color w:val="FFFFFF" w:themeColor="background1"/>
                <w:sz w:val="20"/>
                <w:szCs w:val="20"/>
                <w:rFonts w:cs="Arial"/>
              </w:rPr>
            </w:pPr>
            <w:r>
              <w:rPr>
                <w:b/>
                <w:color w:val="FFFFFF" w:themeColor="background1"/>
                <w:sz w:val="20"/>
              </w:rPr>
              <w:t xml:space="preserve">IMAGE</w:t>
            </w:r>
          </w:p>
        </w:tc>
        <w:tc>
          <w:tcPr>
            <w:tcW w:w="338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9CCDEE3" w14:textId="77777777" w:rsidR="00104446" w:rsidRPr="008E4BE2" w:rsidRDefault="00104446" w:rsidP="0018526C">
            <w:pPr>
              <w:jc w:val="center"/>
              <w:rPr>
                <w:b/>
                <w:color w:val="FFFFFF" w:themeColor="background1"/>
                <w:sz w:val="20"/>
                <w:szCs w:val="20"/>
                <w:rFonts w:cs="Arial"/>
              </w:rPr>
            </w:pPr>
            <w:r>
              <w:rPr>
                <w:b/>
                <w:color w:val="FFFFFF" w:themeColor="background1"/>
                <w:sz w:val="20"/>
              </w:rPr>
              <w:t xml:space="preserve">IMAGE CAPTION</w:t>
            </w:r>
          </w:p>
        </w:tc>
        <w:tc>
          <w:tcPr>
            <w:tcW w:w="1620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38FA2CD" w14:textId="77777777" w:rsidR="00104446" w:rsidRPr="008E4BE2" w:rsidRDefault="00104446" w:rsidP="0018526C">
            <w:pPr>
              <w:jc w:val="center"/>
              <w:rPr>
                <w:b/>
                <w:color w:val="FFFFFF" w:themeColor="background1"/>
                <w:sz w:val="20"/>
                <w:szCs w:val="20"/>
                <w:rFonts w:cs="Arial"/>
              </w:rPr>
            </w:pPr>
            <w:r>
              <w:rPr>
                <w:b/>
                <w:color w:val="FFFFFF" w:themeColor="background1"/>
                <w:sz w:val="20"/>
              </w:rPr>
              <w:t xml:space="preserve">SOURCE</w:t>
            </w:r>
          </w:p>
        </w:tc>
      </w:tr>
      <w:tr w:rsidR="00512FC5" w14:paraId="23FB1824" w14:textId="77777777" w:rsidTr="00512FC5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4555D9D" w14:textId="6649167B" w:rsidR="00104446" w:rsidRDefault="00512FC5" w:rsidP="0018526C">
            <w:pPr>
              <w:jc w:val="center"/>
              <w:rPr>
                <w:color w:val="44546A" w:themeColor="text2"/>
                <w:rFonts w:cs="Arial"/>
              </w:rPr>
            </w:pPr>
            <w:r>
              <w:rPr>
                <w:color w:val="44546A" w:themeColor="text2"/>
              </w:rPr>
              <w:drawing>
                <wp:inline distT="0" distB="0" distL="0" distR="0" wp14:anchorId="19D58535" wp14:editId="5F9C925E">
                  <wp:extent cx="2209649" cy="1473200"/>
                  <wp:effectExtent l="0" t="0" r="635" b="0"/>
                  <wp:docPr id="128533913" name="Grafik 3" descr="Ein Bild, das Text, Screenshot, Treppe, W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33913" name="Grafik 3" descr="Ein Bild, das Text, Screenshot, Treppe, Wand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60" cy="1488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9F543A6" w14:textId="1E7F28FB" w:rsidR="00104446" w:rsidRPr="008D35AF" w:rsidRDefault="008D35AF" w:rsidP="00862803">
            <w:pPr>
              <w:rPr>
                <w:color w:val="002364"/>
                <w:sz w:val="20"/>
                <w:szCs w:val="20"/>
                <w:rFonts w:cs="Arial"/>
              </w:rPr>
            </w:pPr>
            <w:r>
              <w:rPr>
                <w:color w:val="002364"/>
                <w:sz w:val="20"/>
              </w:rPr>
              <w:t xml:space="preserve">GEZE will be presenting solutions for innovative building automation to ensure effective fire protection at VdS-FireSafety.</w:t>
            </w:r>
          </w:p>
        </w:tc>
        <w:tc>
          <w:tcPr>
            <w:tcW w:w="1620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1311B90" w14:textId="0DDB4AAD" w:rsidR="00104446" w:rsidRPr="00104446" w:rsidRDefault="008D35AF" w:rsidP="00BD0F82">
            <w:pPr>
              <w:jc w:val="center"/>
              <w:rPr>
                <w:color w:val="44546A" w:themeColor="text2"/>
                <w:sz w:val="20"/>
                <w:szCs w:val="20"/>
                <w:rFonts w:cs="Arial"/>
              </w:rPr>
            </w:pPr>
            <w:r>
              <w:rPr>
                <w:color w:val="002364"/>
                <w:sz w:val="20"/>
              </w:rPr>
              <w:t xml:space="preserve">GEZE GmbH</w:t>
            </w:r>
          </w:p>
        </w:tc>
      </w:tr>
      <w:tr w:rsidR="00512FC5" w14:paraId="2C0F3420" w14:textId="77777777" w:rsidTr="00512FC5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2D9D2B9" w14:textId="67B8B713" w:rsidR="00862803" w:rsidRDefault="009A3A5A" w:rsidP="00862803">
            <w:pPr>
              <w:jc w:val="center"/>
              <w:rPr>
                <w:color w:val="44546A" w:themeColor="text2"/>
                <w:rFonts w:cs="Arial"/>
              </w:rPr>
            </w:pPr>
            <w:r>
              <w:rPr>
                <w:color w:val="44546A" w:themeColor="text2"/>
              </w:rPr>
              <w:drawing>
                <wp:inline distT="0" distB="0" distL="0" distR="0" wp14:anchorId="34545155" wp14:editId="36550D8A">
                  <wp:extent cx="2206759" cy="1471273"/>
                  <wp:effectExtent l="0" t="0" r="3175" b="2540"/>
                  <wp:docPr id="55110031" name="Grafik 4" descr="Ein Bild, das Im Haus, Wand, Text, Computermonito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10031" name="Grafik 4" descr="Ein Bild, das Im Haus, Wand, Text, Computermonitor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131" cy="1499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9760582" w14:textId="25E6339E" w:rsidR="00862803" w:rsidRPr="00DF69AB" w:rsidRDefault="00DF69AB" w:rsidP="00862803">
            <w:pPr>
              <w:rPr>
                <w:color w:val="002364"/>
                <w:sz w:val="20"/>
                <w:szCs w:val="20"/>
                <w:rFonts w:cs="Arial"/>
              </w:rPr>
            </w:pPr>
            <w:r>
              <w:rPr>
                <w:color w:val="002060"/>
                <w:sz w:val="20"/>
              </w:rPr>
              <w:t xml:space="preserve">Thanks to the open BACnet standard, myGEZE Control is extremely flexible.</w:t>
            </w:r>
          </w:p>
        </w:tc>
        <w:tc>
          <w:tcPr>
            <w:tcW w:w="1620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FBE2146" w14:textId="077CE315" w:rsidR="00862803" w:rsidRPr="00104446" w:rsidRDefault="00DF69AB" w:rsidP="00862803">
            <w:pPr>
              <w:jc w:val="center"/>
              <w:rPr>
                <w:color w:val="44546A" w:themeColor="text2"/>
                <w:sz w:val="20"/>
                <w:szCs w:val="20"/>
                <w:rFonts w:cs="Arial"/>
              </w:rPr>
            </w:pPr>
            <w:r>
              <w:rPr>
                <w:color w:val="002364"/>
                <w:sz w:val="20"/>
              </w:rPr>
              <w:t xml:space="preserve">GEZE GmbH</w:t>
            </w:r>
          </w:p>
        </w:tc>
      </w:tr>
      <w:tr w:rsidR="00512FC5" w14:paraId="4B56F4BB" w14:textId="77777777" w:rsidTr="00512FC5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E4F8438" w14:textId="5FDF141F" w:rsidR="00862803" w:rsidRDefault="00092782" w:rsidP="00862803">
            <w:pPr>
              <w:jc w:val="center"/>
              <w:rPr>
                <w:color w:val="44546A" w:themeColor="text2"/>
                <w:rFonts w:cs="Arial"/>
              </w:rPr>
            </w:pPr>
            <w:r>
              <w:rPr>
                <w:color w:val="44546A" w:themeColor="text2"/>
              </w:rPr>
              <w:drawing>
                <wp:inline distT="0" distB="0" distL="0" distR="0" wp14:anchorId="0C13C115" wp14:editId="68FA5C38">
                  <wp:extent cx="2603500" cy="1955282"/>
                  <wp:effectExtent l="0" t="0" r="0" b="635"/>
                  <wp:docPr id="793680914" name="Grafik 3" descr="Ein Bild, das Design enthält.&#10;&#10;Automatisch generierte Beschreibung mit geringer Zuverlässigke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3680914" name="Grafik 3" descr="Ein Bild, das Design enthält.&#10;&#10;Automatisch generierte Beschreibung mit geringer Zuverlässigkeit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30" cy="1960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B9034F5" w14:textId="7961F487" w:rsidR="00862803" w:rsidRPr="00DF69AB" w:rsidRDefault="009A1F22" w:rsidP="00862803">
            <w:pPr>
              <w:rPr>
                <w:color w:val="002364"/>
                <w:sz w:val="20"/>
                <w:szCs w:val="20"/>
                <w:rFonts w:cs="Arial"/>
              </w:rPr>
            </w:pPr>
            <w:r>
              <w:rPr>
                <w:color w:val="002364"/>
                <w:sz w:val="20"/>
              </w:rPr>
              <w:t xml:space="preserve">The TS 5000 SoftClose door closer offers the ability to close doors securely and quietly, even in challenging environments.</w:t>
            </w:r>
          </w:p>
        </w:tc>
        <w:tc>
          <w:tcPr>
            <w:tcW w:w="1620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64C61F6" w14:textId="1AC19010" w:rsidR="00862803" w:rsidRPr="00104446" w:rsidRDefault="00DF69AB" w:rsidP="00862803">
            <w:pPr>
              <w:jc w:val="center"/>
              <w:rPr>
                <w:color w:val="44546A" w:themeColor="text2"/>
                <w:sz w:val="20"/>
                <w:szCs w:val="20"/>
                <w:rFonts w:cs="Arial"/>
              </w:rPr>
            </w:pPr>
            <w:r>
              <w:rPr>
                <w:color w:val="002364"/>
                <w:sz w:val="20"/>
              </w:rPr>
              <w:t xml:space="preserve">GEZE GmbH</w:t>
            </w:r>
          </w:p>
        </w:tc>
      </w:tr>
      <w:tr w:rsidR="00512FC5" w14:paraId="6618E4A0" w14:textId="77777777" w:rsidTr="00512FC5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1F78605" w14:textId="78996E88" w:rsidR="00DF69AB" w:rsidRDefault="00092782" w:rsidP="00092782">
            <w:pPr>
              <w:rPr>
                <w:color w:val="44546A" w:themeColor="text2"/>
                <w:rFonts w:cs="Arial"/>
              </w:rPr>
            </w:pPr>
            <w:r>
              <w:rPr>
                <w:color w:val="44546A" w:themeColor="text2"/>
              </w:rPr>
              <w:drawing>
                <wp:inline distT="0" distB="0" distL="0" distR="0" wp14:anchorId="31324E18" wp14:editId="25207377">
                  <wp:extent cx="1193800" cy="1593358"/>
                  <wp:effectExtent l="0" t="0" r="0" b="0"/>
                  <wp:docPr id="2094280591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4280591" name="Grafik 209428059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85" cy="1630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2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FDD50B8" w14:textId="4DFE427B" w:rsidR="00DF69AB" w:rsidRPr="00DF69AB" w:rsidRDefault="00A12977" w:rsidP="00DF69AB">
            <w:pPr>
              <w:rPr>
                <w:color w:val="002364"/>
                <w:sz w:val="20"/>
                <w:szCs w:val="20"/>
                <w:rFonts w:cs="Arial"/>
              </w:rPr>
            </w:pPr>
            <w:r>
              <w:rPr>
                <w:color w:val="002364"/>
                <w:sz w:val="20"/>
              </w:rPr>
              <w:t xml:space="preserve">The TZ 320 door control unit ensures reliable control of escape route doors, and can be integrated easily into the building automation control system.</w:t>
            </w:r>
            <w:r>
              <w:t xml:space="preserve"> </w:t>
            </w:r>
          </w:p>
        </w:tc>
        <w:tc>
          <w:tcPr>
            <w:tcW w:w="1620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86E9A0F" w14:textId="1C442281" w:rsidR="00DF69AB" w:rsidRPr="00104446" w:rsidRDefault="008D35AF" w:rsidP="00DF69AB">
            <w:pPr>
              <w:jc w:val="center"/>
              <w:rPr>
                <w:color w:val="44546A" w:themeColor="text2"/>
                <w:sz w:val="20"/>
                <w:szCs w:val="20"/>
                <w:rFonts w:cs="Arial"/>
              </w:rPr>
            </w:pPr>
            <w:r>
              <w:rPr>
                <w:color w:val="002364"/>
                <w:sz w:val="20"/>
              </w:rPr>
              <w:t xml:space="preserve">GEZE GmbH</w:t>
            </w:r>
          </w:p>
        </w:tc>
      </w:tr>
      <w:tr w:rsidR="00512FC5" w14:paraId="433AF28C" w14:textId="77777777" w:rsidTr="00512FC5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BE1D43E" w14:textId="57B46995" w:rsidR="00DF69AB" w:rsidRDefault="00092782" w:rsidP="00DF69AB">
            <w:pPr>
              <w:jc w:val="center"/>
              <w:rPr>
                <w:noProof/>
                <w:color w:val="44546A" w:themeColor="text2"/>
                <w:rFonts w:cs="Arial"/>
              </w:rPr>
            </w:pPr>
            <w:r>
              <w:rPr>
                <w:color w:val="44546A" w:themeColor="text2"/>
              </w:rPr>
              <w:drawing>
                <wp:inline distT="0" distB="0" distL="0" distR="0" wp14:anchorId="3F436028" wp14:editId="50175564">
                  <wp:extent cx="1978508" cy="1485900"/>
                  <wp:effectExtent l="0" t="0" r="3175" b="0"/>
                  <wp:docPr id="383264221" name="Grafik 5" descr="Ein Bild, das Elektronik, Fahr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264221" name="Grafik 5" descr="Ein Bild, das Elektronik, Fahren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9005" cy="1531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2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198231F" w14:textId="32F68640" w:rsidR="00DF69AB" w:rsidRPr="00302C4C" w:rsidRDefault="00A12977" w:rsidP="00A12977">
            <w:pPr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</w:rPr>
              <w:t xml:space="preserve">The RSZ 7 smoke switch control unit with vertically adjustable telescopic function controls the hold-open device for fire and smoke protection closers.</w:t>
            </w:r>
          </w:p>
        </w:tc>
        <w:tc>
          <w:tcPr>
            <w:tcW w:w="1620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4881283" w14:textId="17510991" w:rsidR="00DF69AB" w:rsidRDefault="008D35AF" w:rsidP="00DF69AB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</w:rPr>
              <w:t xml:space="preserve">GEZE GmbH</w:t>
            </w:r>
          </w:p>
        </w:tc>
      </w:tr>
    </w:tbl>
    <w:p w14:paraId="6407AA49" w14:textId="77777777" w:rsidR="008F511E" w:rsidRPr="008F511E" w:rsidRDefault="008F511E" w:rsidP="009A3A5A">
      <w:pPr>
        <w:rPr>
          <w:lang w:val="en-GB"/>
        </w:rPr>
      </w:pPr>
    </w:p>
    <w:sectPr w:rsidR="008F511E" w:rsidRPr="008F511E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24D33" w14:textId="77777777" w:rsidR="006A4469" w:rsidRDefault="006A4469" w:rsidP="008D6134">
      <w:pPr>
        <w:spacing w:line="240" w:lineRule="auto"/>
      </w:pPr>
      <w:r>
        <w:separator/>
      </w:r>
    </w:p>
  </w:endnote>
  <w:endnote w:type="continuationSeparator" w:id="0">
    <w:p w14:paraId="6E154919" w14:textId="77777777" w:rsidR="006A4469" w:rsidRDefault="006A446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FE66" w14:textId="77777777" w:rsidR="006A4469" w:rsidRDefault="006A4469" w:rsidP="008D6134">
      <w:pPr>
        <w:spacing w:line="240" w:lineRule="auto"/>
      </w:pPr>
      <w:r>
        <w:separator/>
      </w:r>
    </w:p>
  </w:footnote>
  <w:footnote w:type="continuationSeparator" w:id="0">
    <w:p w14:paraId="1105811C" w14:textId="77777777" w:rsidR="006A4469" w:rsidRDefault="006A446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F69AB" w14:paraId="3E3960F4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ED9A26F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 xml:space="preserve">GEZE GmbH</w:t>
          </w:r>
          <w:r>
            <w:t xml:space="preserve"> </w:t>
          </w:r>
          <w:r>
            <w:rPr>
              <w:rStyle w:val="KontaktPipe"/>
              <w:sz w:val="18"/>
            </w:rPr>
            <w:t xml:space="preserve">I</w:t>
          </w:r>
          <w:r>
            <w:t xml:space="preserve"> Corporate Communications</w:t>
          </w:r>
        </w:p>
      </w:tc>
    </w:tr>
    <w:tr w:rsidR="00742404" w14:paraId="3027D79F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A49484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 w:dirty="true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DF69AB" w:rsidRPr="008B572B">
            <w:t>Presse</w:t>
          </w:r>
          <w:r>
            <w:fldChar w:fldCharType="end"/>
          </w:r>
          <w:r>
            <w:t xml:space="preserve">Photos</w:t>
          </w:r>
        </w:p>
        <w:p w14:paraId="2867C61C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 xml:space="preserve">Ü</w:t>
          </w:r>
        </w:p>
      </w:tc>
    </w:tr>
    <w:tr w:rsidR="00742404" w:rsidRPr="008A2F5C" w14:paraId="07C9346B" w14:textId="77777777" w:rsidTr="00B556B7">
      <w:trPr>
        <w:trHeight w:hRule="exact" w:val="215"/>
      </w:trPr>
      <w:tc>
        <w:tcPr>
          <w:tcW w:w="7359" w:type="dxa"/>
        </w:tcPr>
        <w:p w14:paraId="0387B220" w14:textId="2D95E82B" w:rsidR="00F15040" w:rsidRPr="008A2F5C" w:rsidRDefault="00C65692" w:rsidP="00B556B7">
          <w:pPr>
            <w:pStyle w:val="DatumFolgeseiten"/>
            <w:framePr w:hSpace="0" w:wrap="auto" w:vAnchor="margin" w:yAlign="inline"/>
          </w:pPr>
          <w:r>
            <w:t xml:space="preserve">of </w:t>
          </w:r>
          <w:sdt>
            <w:sdtPr>
              <w:alias w:val="Release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10-29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512FC5">
                <w:t>29.10.2024</w:t>
              </w:r>
            </w:sdtContent>
          </w:sdt>
        </w:p>
      </w:tc>
    </w:tr>
  </w:tbl>
  <w:p w14:paraId="4CECA897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t>2</w:t>
    </w:r>
    <w:r w:rsidRPr="00A2525B"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 xml:space="preserve">I</w:t>
    </w:r>
    <w:r>
      <w:rPr>
        <w:sz w:val="9"/>
      </w:rPr>
      <w:t xml:space="preserve">  </w:t>
    </w:r>
    <w:r w:rsidR="00A2525B" w:rsidRPr="00372112">
      <w:rPr>
        <w:b w:val="0"/>
      </w:rPr>
      <w:fldChar w:fldCharType="begin" w:dirty="true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</w:rPr>
      <w:t>2</w:t>
    </w:r>
    <w:r w:rsidR="00A2525B" w:rsidRPr="00372112">
      <w:rPr>
        <w:b w:val="0"/>
      </w:rPr>
      <w:fldChar w:fldCharType="end"/>
    </w:r>
  </w:p>
  <w:p w14:paraId="2E0C79C8" w14:textId="77777777" w:rsidR="00742404" w:rsidRDefault="00D263AB">
    <w:pPr>
      <w:pStyle w:val="Kopfzeile"/>
    </w:pPr>
    <w:r>
      <w:drawing>
        <wp:anchor distT="0" distB="0" distL="114300" distR="114300" simplePos="0" relativeHeight="251669504" behindDoc="1" locked="1" layoutInCell="1" allowOverlap="1" wp14:anchorId="39BD1C24" wp14:editId="26ED572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5BA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</w:rPr>
      <w:t>1</w:t>
    </w:r>
    <w:r w:rsidRPr="00A2525B">
      <w:rPr>
        <w:rStyle w:val="Auszeichnung"/>
        <w:b/>
      </w:rPr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 xml:space="preserve">I</w:t>
    </w:r>
    <w:r>
      <w:rPr>
        <w:sz w:val="9"/>
      </w:rPr>
      <w:t xml:space="preserve">  </w:t>
    </w:r>
    <w:r w:rsidR="00A2525B" w:rsidRPr="00A2525B">
      <w:rPr>
        <w:b w:val="0"/>
      </w:rPr>
      <w:fldChar w:fldCharType="begin" w:dirty="true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F69AB" w14:paraId="0B9C8330" w14:textId="77777777" w:rsidTr="005A529F">
      <w:trPr>
        <w:trHeight w:hRule="exact" w:val="198"/>
      </w:trPr>
      <w:tc>
        <w:tcPr>
          <w:tcW w:w="7371" w:type="dxa"/>
        </w:tcPr>
        <w:p w14:paraId="0AC390F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 xml:space="preserve">GEZE GmbH</w:t>
          </w:r>
          <w:r>
            <w:t xml:space="preserve"> </w:t>
          </w:r>
          <w:r>
            <w:rPr>
              <w:rStyle w:val="KontaktPipe"/>
              <w:sz w:val="18"/>
            </w:rPr>
            <w:t xml:space="preserve">I</w:t>
          </w:r>
          <w:r>
            <w:t xml:space="preserve"> Corporate Communications</w:t>
          </w:r>
          <w:bookmarkEnd w:id="0"/>
        </w:p>
      </w:tc>
    </w:tr>
    <w:tr w:rsidR="005A4E09" w:rsidRPr="005A4E09" w14:paraId="4B57832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E6171CD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>
            <w:t xml:space="preserve">photos</w:t>
          </w:r>
        </w:p>
      </w:tc>
    </w:tr>
  </w:tbl>
  <w:p w14:paraId="774EC25C" w14:textId="77777777" w:rsidR="00095819" w:rsidRDefault="0029378C">
    <w:pPr>
      <w:pStyle w:val="Kopfzeile"/>
    </w:pPr>
    <w:r>
      <w:drawing>
        <wp:anchor distT="0" distB="0" distL="114300" distR="114300" simplePos="0" relativeHeight="251667456" behindDoc="1" locked="1" layoutInCell="1" allowOverlap="1" wp14:anchorId="7A34AD2F" wp14:editId="51E4CB4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66432" behindDoc="1" locked="1" layoutInCell="1" allowOverlap="1" wp14:anchorId="515634BC" wp14:editId="7331EC0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97839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1" locked="1" layoutInCell="1" allowOverlap="1" wp14:anchorId="5D37EF27" wp14:editId="45DE90B2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B418D5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dirty" w:grammar="dirty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9AB"/>
    <w:rsid w:val="0001530D"/>
    <w:rsid w:val="0001564F"/>
    <w:rsid w:val="00025DF7"/>
    <w:rsid w:val="0005443A"/>
    <w:rsid w:val="00055891"/>
    <w:rsid w:val="00062822"/>
    <w:rsid w:val="00077E60"/>
    <w:rsid w:val="0008169D"/>
    <w:rsid w:val="00092782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730E8"/>
    <w:rsid w:val="001D1CA2"/>
    <w:rsid w:val="001F462D"/>
    <w:rsid w:val="00241027"/>
    <w:rsid w:val="002627A3"/>
    <w:rsid w:val="0029378C"/>
    <w:rsid w:val="00295C6C"/>
    <w:rsid w:val="002A2B85"/>
    <w:rsid w:val="002D4EAE"/>
    <w:rsid w:val="002F6276"/>
    <w:rsid w:val="003023FF"/>
    <w:rsid w:val="00302C4C"/>
    <w:rsid w:val="003224E3"/>
    <w:rsid w:val="00362821"/>
    <w:rsid w:val="003660CB"/>
    <w:rsid w:val="00372112"/>
    <w:rsid w:val="00381993"/>
    <w:rsid w:val="003A1AEF"/>
    <w:rsid w:val="003A1C1B"/>
    <w:rsid w:val="003C69DE"/>
    <w:rsid w:val="003D37C3"/>
    <w:rsid w:val="003D5332"/>
    <w:rsid w:val="003F7DD3"/>
    <w:rsid w:val="00420C17"/>
    <w:rsid w:val="00423060"/>
    <w:rsid w:val="00454337"/>
    <w:rsid w:val="004E1AAA"/>
    <w:rsid w:val="004E39E2"/>
    <w:rsid w:val="00501A06"/>
    <w:rsid w:val="00512C05"/>
    <w:rsid w:val="00512FC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5644C"/>
    <w:rsid w:val="00661485"/>
    <w:rsid w:val="00692087"/>
    <w:rsid w:val="00695278"/>
    <w:rsid w:val="006A4469"/>
    <w:rsid w:val="006A66F9"/>
    <w:rsid w:val="006A7E3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1744A"/>
    <w:rsid w:val="00846FEA"/>
    <w:rsid w:val="00851020"/>
    <w:rsid w:val="008510DC"/>
    <w:rsid w:val="00862803"/>
    <w:rsid w:val="00863B08"/>
    <w:rsid w:val="008A2F5C"/>
    <w:rsid w:val="008B572B"/>
    <w:rsid w:val="008B5ABA"/>
    <w:rsid w:val="008C32F8"/>
    <w:rsid w:val="008D35AF"/>
    <w:rsid w:val="008D6134"/>
    <w:rsid w:val="008E707F"/>
    <w:rsid w:val="008F0D1C"/>
    <w:rsid w:val="008F511E"/>
    <w:rsid w:val="009149AE"/>
    <w:rsid w:val="00925FCD"/>
    <w:rsid w:val="00980D79"/>
    <w:rsid w:val="0099368D"/>
    <w:rsid w:val="009A1F22"/>
    <w:rsid w:val="009A3A5A"/>
    <w:rsid w:val="009A4C91"/>
    <w:rsid w:val="00A03805"/>
    <w:rsid w:val="00A10480"/>
    <w:rsid w:val="00A12977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6798A"/>
    <w:rsid w:val="00D827D0"/>
    <w:rsid w:val="00DA6046"/>
    <w:rsid w:val="00DB4BE6"/>
    <w:rsid w:val="00DC7D49"/>
    <w:rsid w:val="00DE1ED3"/>
    <w:rsid w:val="00DE448A"/>
    <w:rsid w:val="00DE65E3"/>
    <w:rsid w:val="00DF67D1"/>
    <w:rsid w:val="00DF69AB"/>
    <w:rsid w:val="00E10257"/>
    <w:rsid w:val="00E2393F"/>
    <w:rsid w:val="00E308E8"/>
    <w:rsid w:val="00E734CB"/>
    <w:rsid w:val="00F15040"/>
    <w:rsid w:val="00F42827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3FC63"/>
  <w15:docId w15:val="{E8D8A224-6F11-DF41-8DF5-DFE0DFD6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thepublic_Kunden/Kunden_2024/GEZE/02_Templates:Boilerplate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BD11D8D956A34EBFB3E7E84F0612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5606D9-87ED-D942-8103-6F66CE83B24B}"/>
      </w:docPartPr>
      <w:docPartBody>
        <w:p w:rsidR="00627632" w:rsidRDefault="00000000">
          <w:pPr>
            <w:pStyle w:val="05BD11D8D956A34EBFB3E7E84F06124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FA"/>
    <w:rsid w:val="000E424F"/>
    <w:rsid w:val="001730E8"/>
    <w:rsid w:val="002F6276"/>
    <w:rsid w:val="003F25FA"/>
    <w:rsid w:val="004F6BF1"/>
    <w:rsid w:val="00627632"/>
    <w:rsid w:val="00D32C6D"/>
    <w:rsid w:val="00DE65E3"/>
    <w:rsid w:val="00E627DE"/>
    <w:rsid w:val="00FC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5BD11D8D956A34EBFB3E7E84F06124D">
    <w:name w:val="05BD11D8D956A34EBFB3E7E84F0612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2024-10-29T00:00:00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3</Pages>
  <Words>131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 release· Office 2016;_x000d_
Version 1.0.0;_x000d_
26.11.2018</dc:description>
  <cp:lastModifiedBy>Lilli Hildebrandt</cp:lastModifiedBy>
  <cp:revision>2</cp:revision>
  <cp:lastPrinted>2019-11-28T10:39:00Z</cp:lastPrinted>
  <dcterms:created xsi:type="dcterms:W3CDTF">2024-10-29T13:30:00Z</dcterms:created>
  <dcterms:modified xsi:type="dcterms:W3CDTF">2024-10-29T13:30:00Z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26/11/2018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26/11/2018</vt:lpwstr>
  </property>
</Properties>
</file>