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42F7C14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8E20C1E" w14:textId="5E0B7A0C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458746515386424B89F63F1A7882884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06-0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120ACD">
                  <w:rPr>
                    <w:rStyle w:val="Dokumentdatum"/>
                  </w:rPr>
                  <w:t>1. Juni 2022</w:t>
                </w:r>
              </w:sdtContent>
            </w:sdt>
          </w:p>
        </w:tc>
      </w:tr>
      <w:tr w:rsidR="00764D94" w:rsidRPr="00120ACD" w14:paraId="44B31202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7E6A2BB" w14:textId="77777777" w:rsidR="00956BF4" w:rsidRPr="00956BF4" w:rsidRDefault="00956BF4" w:rsidP="00956BF4">
            <w:pPr>
              <w:pStyle w:val="Betreff"/>
              <w:rPr>
                <w:lang w:val="en-US"/>
              </w:rPr>
            </w:pPr>
            <w:r w:rsidRPr="00956BF4">
              <w:rPr>
                <w:lang w:val="en-US"/>
              </w:rPr>
              <w:t xml:space="preserve">Close doors securely and quietly: the </w:t>
            </w:r>
          </w:p>
          <w:p w14:paraId="35BD92BC" w14:textId="65FDE574" w:rsidR="00764D94" w:rsidRPr="00956BF4" w:rsidRDefault="00956BF4" w:rsidP="00956BF4">
            <w:pPr>
              <w:pStyle w:val="Betreff"/>
              <w:rPr>
                <w:lang w:val="en-US"/>
              </w:rPr>
            </w:pPr>
            <w:r w:rsidRPr="00956BF4">
              <w:rPr>
                <w:lang w:val="en-US"/>
              </w:rPr>
              <w:t xml:space="preserve">new TS 5000 </w:t>
            </w:r>
            <w:proofErr w:type="spellStart"/>
            <w:r w:rsidRPr="00956BF4">
              <w:rPr>
                <w:lang w:val="en-US"/>
              </w:rPr>
              <w:t>SoftClose</w:t>
            </w:r>
            <w:proofErr w:type="spellEnd"/>
            <w:r w:rsidRPr="00956BF4">
              <w:rPr>
                <w:lang w:val="en-US"/>
              </w:rPr>
              <w:t xml:space="preserve"> from GEZE</w:t>
            </w:r>
          </w:p>
        </w:tc>
      </w:tr>
    </w:tbl>
    <w:p w14:paraId="48F25E2F" w14:textId="77777777" w:rsidR="00956BF4" w:rsidRPr="00956BF4" w:rsidRDefault="00956BF4" w:rsidP="00956BF4">
      <w:pPr>
        <w:framePr w:w="2552" w:h="1478" w:hRule="exact" w:hSpace="142" w:wrap="around" w:vAnchor="page" w:hAnchor="page" w:x="8780" w:y="4022" w:anchorLock="1"/>
        <w:rPr>
          <w:rStyle w:val="MarginVorsatzwrter"/>
          <w:noProof/>
          <w:color w:val="002364"/>
          <w:lang w:val="en-US"/>
        </w:rPr>
      </w:pPr>
      <w:r w:rsidRPr="00956BF4">
        <w:rPr>
          <w:rStyle w:val="MarginVorsatzwrter"/>
          <w:noProof/>
          <w:color w:val="002364"/>
          <w:lang w:val="en-US"/>
        </w:rPr>
        <w:t xml:space="preserve">CONTACT </w:t>
      </w:r>
    </w:p>
    <w:p w14:paraId="1513FDBB" w14:textId="77777777" w:rsidR="00956BF4" w:rsidRPr="00956BF4" w:rsidRDefault="00956BF4" w:rsidP="00956BF4">
      <w:pPr>
        <w:framePr w:w="2552" w:h="1478" w:hRule="exact" w:hSpace="142" w:wrap="around" w:vAnchor="page" w:hAnchor="page" w:x="8780" w:y="4022" w:anchorLock="1"/>
        <w:rPr>
          <w:rStyle w:val="MarginVorsatzwrter"/>
          <w:noProof/>
          <w:color w:val="002364"/>
          <w:lang w:val="en-US"/>
        </w:rPr>
      </w:pPr>
      <w:r w:rsidRPr="00956BF4">
        <w:rPr>
          <w:rStyle w:val="MarginVorsatzwrter"/>
          <w:noProof/>
          <w:color w:val="002364"/>
          <w:lang w:val="en-US"/>
        </w:rPr>
        <w:t xml:space="preserve">Heike Holfelder </w:t>
      </w:r>
      <w:bookmarkStart w:id="0" w:name="_GoBack"/>
      <w:bookmarkEnd w:id="0"/>
    </w:p>
    <w:p w14:paraId="3AF99B71" w14:textId="2EFAE34C" w:rsidR="00956BF4" w:rsidRDefault="00956BF4" w:rsidP="00956BF4">
      <w:pPr>
        <w:framePr w:w="2552" w:h="1478" w:hRule="exact" w:hSpace="142" w:wrap="around" w:vAnchor="page" w:hAnchor="page" w:x="8780" w:y="4022" w:anchorLock="1"/>
        <w:rPr>
          <w:rStyle w:val="MarginVorsatzwrter"/>
          <w:noProof/>
          <w:color w:val="002364"/>
          <w:lang w:val="en-US"/>
        </w:rPr>
      </w:pPr>
      <w:r w:rsidRPr="00956BF4">
        <w:rPr>
          <w:rStyle w:val="MarginVorsatzwrter"/>
          <w:noProof/>
          <w:color w:val="002364"/>
          <w:lang w:val="en-US"/>
        </w:rPr>
        <w:t xml:space="preserve">TEL  +49 7152 203 6406 </w:t>
      </w:r>
    </w:p>
    <w:p w14:paraId="69EEA6BC" w14:textId="1D45A3A2" w:rsidR="00956BF4" w:rsidRDefault="00956BF4" w:rsidP="00956BF4">
      <w:pPr>
        <w:framePr w:w="2552" w:h="1478" w:hRule="exact" w:hSpace="142" w:wrap="around" w:vAnchor="page" w:hAnchor="page" w:x="8780" w:y="4022" w:anchorLock="1"/>
        <w:rPr>
          <w:rStyle w:val="MarginVorsatzwrter"/>
          <w:noProof/>
          <w:color w:val="002364"/>
          <w:lang w:val="en-US"/>
        </w:rPr>
      </w:pPr>
      <w:r w:rsidRPr="00956BF4">
        <w:rPr>
          <w:rStyle w:val="MarginVorsatzwrter"/>
          <w:noProof/>
          <w:color w:val="002364"/>
          <w:lang w:val="en-US"/>
        </w:rPr>
        <w:t>EMAIL  h.holfelder@geze.com</w:t>
      </w:r>
    </w:p>
    <w:p w14:paraId="63C501F0" w14:textId="25AE68E5" w:rsidR="00104446" w:rsidRPr="00956BF4" w:rsidRDefault="00104446" w:rsidP="00956BF4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6AC0388E" w14:textId="77777777" w:rsidTr="00764D94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7E8396B" w14:textId="44DABBE0" w:rsidR="00104446" w:rsidRPr="008E4BE2" w:rsidRDefault="00956BF4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956BF4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2EF808F" w14:textId="48E05801" w:rsidR="00104446" w:rsidRPr="008E4BE2" w:rsidRDefault="00956BF4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956BF4"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23BABF" w14:textId="4D582BAD" w:rsidR="00104446" w:rsidRPr="008E4BE2" w:rsidRDefault="00956BF4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956BF4"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104446" w14:paraId="2A048909" w14:textId="77777777" w:rsidTr="00764D94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46937F" w14:textId="3D2F03BA" w:rsidR="00104446" w:rsidRDefault="00764D94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FAECF0F" wp14:editId="7E7A8310">
                  <wp:extent cx="2159853" cy="1440000"/>
                  <wp:effectExtent l="0" t="0" r="0" b="0"/>
                  <wp:docPr id="5" name="Grafik 5" descr="Ein Bild, das Wand, drinnen, Boden,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Wand, drinnen, Boden, Gebäude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9191A4E" w14:textId="77777777" w:rsidR="00956BF4" w:rsidRPr="00956BF4" w:rsidRDefault="00956BF4" w:rsidP="00956BF4">
            <w:pPr>
              <w:rPr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The TS 5000 </w:t>
            </w:r>
            <w:proofErr w:type="spellStart"/>
            <w:r w:rsidRPr="00956BF4">
              <w:rPr>
                <w:color w:val="002060"/>
                <w:sz w:val="20"/>
                <w:szCs w:val="20"/>
                <w:lang w:val="en-US"/>
              </w:rPr>
              <w:t>SoftClose</w:t>
            </w:r>
            <w:proofErr w:type="spellEnd"/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 from </w:t>
            </w:r>
          </w:p>
          <w:p w14:paraId="2312CD0C" w14:textId="77777777" w:rsidR="00956BF4" w:rsidRPr="00956BF4" w:rsidRDefault="00956BF4" w:rsidP="00956BF4">
            <w:pPr>
              <w:rPr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GEZE closes doors with minimum </w:t>
            </w:r>
          </w:p>
          <w:p w14:paraId="23510D5E" w14:textId="77777777" w:rsidR="00956BF4" w:rsidRPr="00956BF4" w:rsidRDefault="00956BF4" w:rsidP="00956BF4">
            <w:pPr>
              <w:rPr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noise volume and maximum </w:t>
            </w:r>
          </w:p>
          <w:p w14:paraId="0D956F44" w14:textId="777A97FA" w:rsidR="00104446" w:rsidRPr="00956BF4" w:rsidRDefault="00956BF4" w:rsidP="00956BF4">
            <w:pPr>
              <w:rPr>
                <w:rFonts w:cs="Arial"/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>safety at the same time.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8DA4E8F" w14:textId="6639C94D" w:rsidR="00104446" w:rsidRPr="00104446" w:rsidRDefault="00764D94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GEZE / </w:t>
            </w:r>
            <w:r w:rsidRPr="00764D94">
              <w:rPr>
                <w:color w:val="002364"/>
                <w:sz w:val="20"/>
                <w:szCs w:val="20"/>
              </w:rPr>
              <w:t xml:space="preserve">Getty Images / </w:t>
            </w:r>
            <w:proofErr w:type="spellStart"/>
            <w:r w:rsidRPr="00764D94">
              <w:rPr>
                <w:color w:val="002364"/>
                <w:sz w:val="20"/>
                <w:szCs w:val="20"/>
              </w:rPr>
              <w:t>iStockphoto</w:t>
            </w:r>
            <w:proofErr w:type="spellEnd"/>
          </w:p>
        </w:tc>
      </w:tr>
      <w:tr w:rsidR="00862803" w14:paraId="2BCC5D67" w14:textId="77777777" w:rsidTr="00764D94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09E3E2" w14:textId="2291F643" w:rsidR="00862803" w:rsidRDefault="00764D94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4A13B6F" wp14:editId="08ED3E3C">
                  <wp:extent cx="1922348" cy="1440000"/>
                  <wp:effectExtent l="0" t="0" r="0" b="0"/>
                  <wp:docPr id="6" name="Grafik 6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Tex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34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4BEAB01" w14:textId="77777777" w:rsidR="00956BF4" w:rsidRPr="00956BF4" w:rsidRDefault="00956BF4" w:rsidP="00956BF4">
            <w:pPr>
              <w:rPr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The TS 5000 </w:t>
            </w:r>
            <w:proofErr w:type="spellStart"/>
            <w:r w:rsidRPr="00956BF4">
              <w:rPr>
                <w:color w:val="002060"/>
                <w:sz w:val="20"/>
                <w:szCs w:val="20"/>
                <w:lang w:val="en-US"/>
              </w:rPr>
              <w:t>SoftClose</w:t>
            </w:r>
            <w:proofErr w:type="spellEnd"/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 is an </w:t>
            </w:r>
          </w:p>
          <w:p w14:paraId="61B30E31" w14:textId="77777777" w:rsidR="00956BF4" w:rsidRPr="00956BF4" w:rsidRDefault="00956BF4" w:rsidP="00956BF4">
            <w:pPr>
              <w:rPr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elegant solution for doors in </w:t>
            </w:r>
          </w:p>
          <w:p w14:paraId="2D345CEC" w14:textId="77777777" w:rsidR="00956BF4" w:rsidRPr="00956BF4" w:rsidRDefault="00956BF4" w:rsidP="00956BF4">
            <w:pPr>
              <w:rPr>
                <w:color w:val="002060"/>
                <w:sz w:val="20"/>
                <w:szCs w:val="20"/>
              </w:rPr>
            </w:pPr>
            <w:proofErr w:type="spellStart"/>
            <w:r w:rsidRPr="00956BF4">
              <w:rPr>
                <w:color w:val="002060"/>
                <w:sz w:val="20"/>
                <w:szCs w:val="20"/>
              </w:rPr>
              <w:t>challenging</w:t>
            </w:r>
            <w:proofErr w:type="spellEnd"/>
            <w:r w:rsidRPr="00956BF4">
              <w:rPr>
                <w:color w:val="002060"/>
                <w:sz w:val="20"/>
                <w:szCs w:val="20"/>
              </w:rPr>
              <w:t xml:space="preserve"> environmental </w:t>
            </w:r>
          </w:p>
          <w:p w14:paraId="1577FEC4" w14:textId="4CDD8B85" w:rsidR="00862803" w:rsidRPr="00275862" w:rsidRDefault="00956BF4" w:rsidP="00956BF4">
            <w:pPr>
              <w:rPr>
                <w:rFonts w:cs="Arial"/>
                <w:color w:val="002060"/>
                <w:sz w:val="20"/>
                <w:szCs w:val="20"/>
              </w:rPr>
            </w:pPr>
            <w:proofErr w:type="spellStart"/>
            <w:r w:rsidRPr="00956BF4">
              <w:rPr>
                <w:color w:val="002060"/>
                <w:sz w:val="20"/>
                <w:szCs w:val="20"/>
              </w:rPr>
              <w:t>conditions</w:t>
            </w:r>
            <w:proofErr w:type="spellEnd"/>
            <w:r w:rsidRPr="00956BF4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7755861" w14:textId="451EFC73" w:rsidR="00862803" w:rsidRPr="00104446" w:rsidRDefault="00764D9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</w:t>
            </w:r>
          </w:p>
        </w:tc>
      </w:tr>
      <w:tr w:rsidR="00275862" w14:paraId="34C9CA77" w14:textId="77777777" w:rsidTr="00764D94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A27FBED" w14:textId="1393BA7D" w:rsidR="00275862" w:rsidRDefault="00275862" w:rsidP="0027586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2565F7D2" wp14:editId="30CEBE6A">
                  <wp:extent cx="1803733" cy="1440000"/>
                  <wp:effectExtent l="0" t="0" r="0" b="0"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FAA9E03" w14:textId="77777777" w:rsidR="00956BF4" w:rsidRPr="00956BF4" w:rsidRDefault="00956BF4" w:rsidP="00956BF4">
            <w:pPr>
              <w:rPr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The TS 5000 </w:t>
            </w:r>
            <w:proofErr w:type="spellStart"/>
            <w:r w:rsidRPr="00956BF4">
              <w:rPr>
                <w:color w:val="002060"/>
                <w:sz w:val="20"/>
                <w:szCs w:val="20"/>
                <w:lang w:val="en-US"/>
              </w:rPr>
              <w:t>SoftClose</w:t>
            </w:r>
            <w:proofErr w:type="spellEnd"/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 is </w:t>
            </w:r>
          </w:p>
          <w:p w14:paraId="6F7C9421" w14:textId="77777777" w:rsidR="00956BF4" w:rsidRPr="00956BF4" w:rsidRDefault="00956BF4" w:rsidP="00956BF4">
            <w:pPr>
              <w:rPr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uncomplicated to retrofit and </w:t>
            </w:r>
          </w:p>
          <w:p w14:paraId="194BBB4A" w14:textId="77777777" w:rsidR="00956BF4" w:rsidRPr="00956BF4" w:rsidRDefault="00956BF4" w:rsidP="00956BF4">
            <w:pPr>
              <w:rPr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 xml:space="preserve">installation is very time-efficient </w:t>
            </w:r>
          </w:p>
          <w:p w14:paraId="4AF8A630" w14:textId="095CBEC2" w:rsidR="00275862" w:rsidRPr="00956BF4" w:rsidRDefault="00956BF4" w:rsidP="00956BF4">
            <w:pPr>
              <w:rPr>
                <w:rFonts w:cs="Arial"/>
                <w:color w:val="002060"/>
                <w:sz w:val="20"/>
                <w:szCs w:val="20"/>
                <w:lang w:val="en-US"/>
              </w:rPr>
            </w:pPr>
            <w:r w:rsidRPr="00956BF4">
              <w:rPr>
                <w:color w:val="002060"/>
                <w:sz w:val="20"/>
                <w:szCs w:val="20"/>
                <w:lang w:val="en-US"/>
              </w:rPr>
              <w:t>thanks to its proven design.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00C5947" w14:textId="0C449D20" w:rsidR="00275862" w:rsidRPr="00104446" w:rsidRDefault="00275862" w:rsidP="0027586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</w:t>
            </w:r>
          </w:p>
        </w:tc>
      </w:tr>
    </w:tbl>
    <w:p w14:paraId="6B74702D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39AD8" w14:textId="77777777" w:rsidR="0062666A" w:rsidRDefault="0062666A" w:rsidP="008D6134">
      <w:pPr>
        <w:spacing w:line="240" w:lineRule="auto"/>
      </w:pPr>
      <w:r>
        <w:separator/>
      </w:r>
    </w:p>
  </w:endnote>
  <w:endnote w:type="continuationSeparator" w:id="0">
    <w:p w14:paraId="4304391D" w14:textId="77777777" w:rsidR="0062666A" w:rsidRDefault="0062666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122EB" w14:textId="77777777" w:rsidR="0062666A" w:rsidRDefault="0062666A" w:rsidP="008D6134">
      <w:pPr>
        <w:spacing w:line="240" w:lineRule="auto"/>
      </w:pPr>
      <w:r>
        <w:separator/>
      </w:r>
    </w:p>
  </w:footnote>
  <w:footnote w:type="continuationSeparator" w:id="0">
    <w:p w14:paraId="3B2FE228" w14:textId="77777777" w:rsidR="0062666A" w:rsidRDefault="0062666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E0F28" w14:paraId="26BEFBC8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7035AC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1AA8CCE3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7CDFFED" w14:textId="16C9989A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764D94" w:rsidRPr="008B572B">
            <w:t>Press</w:t>
          </w:r>
          <w:r w:rsidR="00956BF4">
            <w:t xml:space="preserve"> Photos</w:t>
          </w:r>
          <w:r>
            <w:fldChar w:fldCharType="end"/>
          </w:r>
        </w:p>
        <w:p w14:paraId="04DFD987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E4BF5A2" w14:textId="77777777" w:rsidTr="00B556B7">
      <w:trPr>
        <w:trHeight w:hRule="exact" w:val="215"/>
      </w:trPr>
      <w:tc>
        <w:tcPr>
          <w:tcW w:w="7359" w:type="dxa"/>
        </w:tcPr>
        <w:p w14:paraId="58C8E6D2" w14:textId="2B152AF0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06-01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887B35">
                <w:t>01.06.2022</w:t>
              </w:r>
            </w:sdtContent>
          </w:sdt>
        </w:p>
      </w:tc>
    </w:tr>
  </w:tbl>
  <w:p w14:paraId="331B1E8B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26F9A68" w14:textId="6932947B" w:rsidR="00742404" w:rsidRDefault="00120AC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4" behindDoc="1" locked="1" layoutInCell="1" allowOverlap="1" wp14:anchorId="6903BF7E" wp14:editId="176DC531">
          <wp:simplePos x="0" y="0"/>
          <wp:positionH relativeFrom="page">
            <wp:posOffset>5505450</wp:posOffset>
          </wp:positionH>
          <wp:positionV relativeFrom="page">
            <wp:posOffset>838200</wp:posOffset>
          </wp:positionV>
          <wp:extent cx="1619885" cy="1619885"/>
          <wp:effectExtent l="0" t="0" r="0" b="0"/>
          <wp:wrapNone/>
          <wp:docPr id="2" name="Grafik 2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161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5038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E0F28" w14:paraId="10C4E78B" w14:textId="77777777" w:rsidTr="005A529F">
      <w:trPr>
        <w:trHeight w:hRule="exact" w:val="198"/>
      </w:trPr>
      <w:tc>
        <w:tcPr>
          <w:tcW w:w="7371" w:type="dxa"/>
        </w:tcPr>
        <w:p w14:paraId="5445B1D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5215D18F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CF36FD3" w14:textId="6B391054" w:rsidR="00C3654A" w:rsidRPr="008B572B" w:rsidRDefault="00956BF4" w:rsidP="00C222D9">
          <w:pPr>
            <w:pStyle w:val="Dokumenttyp"/>
            <w:framePr w:hSpace="0" w:wrap="auto" w:vAnchor="margin" w:hAnchor="text" w:yAlign="inline"/>
          </w:pPr>
          <w:r w:rsidRPr="00956BF4">
            <w:t xml:space="preserve">Press </w:t>
          </w:r>
          <w:proofErr w:type="spellStart"/>
          <w:r w:rsidRPr="00956BF4">
            <w:t>photos</w:t>
          </w:r>
          <w:proofErr w:type="spellEnd"/>
        </w:p>
      </w:tc>
    </w:tr>
  </w:tbl>
  <w:p w14:paraId="2A1547F9" w14:textId="7161A193" w:rsidR="00095819" w:rsidRDefault="003E0F28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59" behindDoc="1" locked="1" layoutInCell="1" allowOverlap="1" wp14:anchorId="2DADD120" wp14:editId="361ADF9A">
          <wp:simplePos x="0" y="0"/>
          <wp:positionH relativeFrom="page">
            <wp:posOffset>5507355</wp:posOffset>
          </wp:positionH>
          <wp:positionV relativeFrom="page">
            <wp:posOffset>770255</wp:posOffset>
          </wp:positionV>
          <wp:extent cx="1619885" cy="1619885"/>
          <wp:effectExtent l="0" t="0" r="0" b="0"/>
          <wp:wrapNone/>
          <wp:docPr id="1" name="Grafik 1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161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95E008E" wp14:editId="04176E23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6AB239C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37A1AD8" wp14:editId="5E64B69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38288CBE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4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0ACD"/>
    <w:rsid w:val="001261D2"/>
    <w:rsid w:val="00126C06"/>
    <w:rsid w:val="00131D40"/>
    <w:rsid w:val="00162F9F"/>
    <w:rsid w:val="001673EE"/>
    <w:rsid w:val="00174614"/>
    <w:rsid w:val="00175150"/>
    <w:rsid w:val="001D1CA2"/>
    <w:rsid w:val="001F462D"/>
    <w:rsid w:val="00241027"/>
    <w:rsid w:val="002627A3"/>
    <w:rsid w:val="00275862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E0F28"/>
    <w:rsid w:val="003E22B9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2666A"/>
    <w:rsid w:val="006333E9"/>
    <w:rsid w:val="00650096"/>
    <w:rsid w:val="00661485"/>
    <w:rsid w:val="00695278"/>
    <w:rsid w:val="006C5E2C"/>
    <w:rsid w:val="00742404"/>
    <w:rsid w:val="0074360A"/>
    <w:rsid w:val="00750CB1"/>
    <w:rsid w:val="00752C8E"/>
    <w:rsid w:val="00764D94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87B35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56BF4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5DA5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76DF9"/>
  <w15:docId w15:val="{8DC83F25-5E57-E64F-A276-CD4F02AFB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8746515386424B89F63F1A788288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570A9-53E6-6C46-B871-CAE33A021EF0}"/>
      </w:docPartPr>
      <w:docPartBody>
        <w:p w:rsidR="00DA5740" w:rsidRDefault="00B47D5E">
          <w:pPr>
            <w:pStyle w:val="458746515386424B89F63F1A78828844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D5E"/>
    <w:rsid w:val="000F4284"/>
    <w:rsid w:val="00984E3A"/>
    <w:rsid w:val="00A015D0"/>
    <w:rsid w:val="00B47D5E"/>
    <w:rsid w:val="00DA5740"/>
    <w:rsid w:val="00F8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58746515386424B89F63F1A78828844">
    <w:name w:val="458746515386424B89F63F1A788288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330A651-B6C2-4EC0-B37E-93FA2A35B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Holfelder, Heike</cp:lastModifiedBy>
  <cp:revision>3</cp:revision>
  <cp:lastPrinted>2019-11-28T10:39:00Z</cp:lastPrinted>
  <dcterms:created xsi:type="dcterms:W3CDTF">2023-04-12T12:27:00Z</dcterms:created>
  <dcterms:modified xsi:type="dcterms:W3CDTF">2023-04-12T12:28:00Z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